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D4" w:rsidRPr="00E9745F" w:rsidRDefault="007A37D4" w:rsidP="007A37D4">
      <w:pPr>
        <w:spacing w:line="240" w:lineRule="auto"/>
        <w:ind w:right="-2"/>
        <w:contextualSpacing/>
        <w:jc w:val="right"/>
        <w:rPr>
          <w:rFonts w:ascii="Times New Roman" w:hAnsi="Times New Roman"/>
          <w:sz w:val="20"/>
          <w:szCs w:val="24"/>
        </w:rPr>
      </w:pPr>
      <w:r w:rsidRPr="00E9745F">
        <w:rPr>
          <w:rFonts w:ascii="Times New Roman" w:hAnsi="Times New Roman"/>
          <w:sz w:val="20"/>
          <w:szCs w:val="24"/>
        </w:rPr>
        <w:t>Załącznik nr 9</w:t>
      </w:r>
    </w:p>
    <w:p w:rsidR="00E9745F" w:rsidRPr="00E9745F" w:rsidRDefault="00E9745F" w:rsidP="00E9745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 w:rsidRPr="00E9745F">
        <w:rPr>
          <w:rFonts w:ascii="Times New Roman" w:hAnsi="Times New Roman"/>
          <w:sz w:val="20"/>
          <w:szCs w:val="24"/>
        </w:rPr>
        <w:t>do „</w:t>
      </w:r>
      <w:r w:rsidRPr="00E9745F">
        <w:rPr>
          <w:rFonts w:ascii="Times New Roman" w:eastAsia="Times New Roman" w:hAnsi="Times New Roman"/>
          <w:bCs/>
          <w:iCs/>
          <w:sz w:val="20"/>
          <w:szCs w:val="24"/>
          <w:lang w:eastAsia="pl-PL"/>
        </w:rPr>
        <w:t>Uchwały</w:t>
      </w:r>
      <w:r w:rsidR="0066565E">
        <w:rPr>
          <w:rFonts w:ascii="Times New Roman" w:eastAsia="Times New Roman" w:hAnsi="Times New Roman" w:cs="Times New Roman"/>
          <w:bCs/>
          <w:iCs/>
          <w:sz w:val="20"/>
          <w:szCs w:val="24"/>
          <w:lang w:eastAsia="pl-PL"/>
        </w:rPr>
        <w:t xml:space="preserve"> nr 9/</w:t>
      </w:r>
      <w:r w:rsidRPr="00E9745F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2017/2018</w:t>
      </w:r>
    </w:p>
    <w:p w:rsidR="00E9745F" w:rsidRPr="00E9745F" w:rsidRDefault="00E9745F" w:rsidP="00E9745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9745F">
        <w:rPr>
          <w:rFonts w:ascii="Times New Roman" w:eastAsia="Times New Roman" w:hAnsi="Times New Roman" w:cs="Times New Roman"/>
          <w:bCs/>
          <w:iCs/>
          <w:sz w:val="20"/>
          <w:szCs w:val="24"/>
          <w:lang w:eastAsia="pl-PL"/>
        </w:rPr>
        <w:t>Rady Pedagogicznej Szkoły Podstawowej w Gawlikach Wielkich</w:t>
      </w:r>
    </w:p>
    <w:p w:rsidR="00E9745F" w:rsidRPr="00E9745F" w:rsidRDefault="00E9745F" w:rsidP="00E9745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9745F">
        <w:rPr>
          <w:rFonts w:ascii="Times New Roman" w:eastAsia="Times New Roman" w:hAnsi="Times New Roman" w:cs="Times New Roman"/>
          <w:bCs/>
          <w:iCs/>
          <w:sz w:val="20"/>
          <w:szCs w:val="24"/>
          <w:lang w:eastAsia="pl-PL"/>
        </w:rPr>
        <w:t>z dnia 14 lutego 2018 r.</w:t>
      </w:r>
    </w:p>
    <w:p w:rsidR="00E9745F" w:rsidRPr="00E9745F" w:rsidRDefault="00E9745F" w:rsidP="00E9745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  <w:r w:rsidRPr="00E9745F">
        <w:rPr>
          <w:rFonts w:ascii="Times New Roman" w:eastAsia="Times New Roman" w:hAnsi="Times New Roman" w:cs="Times New Roman"/>
          <w:bCs/>
          <w:iCs/>
          <w:sz w:val="20"/>
          <w:szCs w:val="24"/>
          <w:lang w:eastAsia="pl-PL"/>
        </w:rPr>
        <w:t xml:space="preserve">w sprawie </w:t>
      </w:r>
      <w:bookmarkStart w:id="0" w:name="_GoBack"/>
      <w:bookmarkEnd w:id="0"/>
      <w:r w:rsidRPr="00E9745F">
        <w:rPr>
          <w:rFonts w:ascii="Times New Roman" w:eastAsia="Times New Roman" w:hAnsi="Times New Roman" w:cs="Times New Roman"/>
          <w:bCs/>
          <w:iCs/>
          <w:sz w:val="20"/>
          <w:szCs w:val="24"/>
          <w:lang w:eastAsia="pl-PL"/>
        </w:rPr>
        <w:t xml:space="preserve">zmian w Statucie Szkoły </w:t>
      </w:r>
      <w:r w:rsidRPr="00E9745F">
        <w:rPr>
          <w:rFonts w:ascii="Times New Roman" w:eastAsia="Times New Roman" w:hAnsi="Times New Roman"/>
          <w:bCs/>
          <w:iCs/>
          <w:sz w:val="20"/>
          <w:szCs w:val="24"/>
          <w:lang w:eastAsia="pl-PL"/>
        </w:rPr>
        <w:t>Podstawowej w Gawlikach Wielkich</w:t>
      </w:r>
    </w:p>
    <w:p w:rsidR="007A37D4" w:rsidRDefault="007A37D4" w:rsidP="007A37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5BC7" w:rsidRPr="00921C3A" w:rsidRDefault="007A37D4" w:rsidP="007A37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§31a</w:t>
      </w:r>
    </w:p>
    <w:p w:rsidR="00024619" w:rsidRDefault="00024619" w:rsidP="000246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5BC7" w:rsidRPr="00024619" w:rsidRDefault="00024619" w:rsidP="000246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61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WSPÓŁDZIAŁANIA ZE STOWARZYSZENIAMI LUB INNYMI ORGANIZACJAMI W ZAKRESIE DZIAŁALNOŚCI INNOWACYJNEJ.</w:t>
      </w:r>
    </w:p>
    <w:p w:rsidR="000A5BC7" w:rsidRPr="00921C3A" w:rsidRDefault="000A5BC7" w:rsidP="000246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3A">
        <w:rPr>
          <w:rFonts w:ascii="Times New Roman" w:eastAsia="Times New Roman" w:hAnsi="Times New Roman" w:cs="Times New Roman"/>
          <w:sz w:val="24"/>
          <w:szCs w:val="24"/>
          <w:lang w:eastAsia="pl-PL"/>
        </w:rPr>
        <w:t>1.Szkoła z własnej inicjatywy może prowadzić</w:t>
      </w:r>
      <w:r w:rsidR="00A507F4" w:rsidRPr="00921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1C3A">
        <w:rPr>
          <w:rFonts w:ascii="Times New Roman" w:eastAsia="Times New Roman" w:hAnsi="Times New Roman" w:cs="Times New Roman"/>
          <w:sz w:val="24"/>
          <w:szCs w:val="24"/>
          <w:lang w:eastAsia="pl-PL"/>
        </w:rPr>
        <w:t>innowacje pedagogiczne, zwane dalej</w:t>
      </w:r>
    </w:p>
    <w:p w:rsidR="000A5BC7" w:rsidRPr="00921C3A" w:rsidRDefault="000A5BC7" w:rsidP="000246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3A">
        <w:rPr>
          <w:rFonts w:ascii="Times New Roman" w:eastAsia="Times New Roman" w:hAnsi="Times New Roman" w:cs="Times New Roman"/>
          <w:sz w:val="24"/>
          <w:szCs w:val="24"/>
          <w:lang w:eastAsia="pl-PL"/>
        </w:rPr>
        <w:t>„innowacjami”.</w:t>
      </w:r>
    </w:p>
    <w:p w:rsidR="000A5BC7" w:rsidRPr="00921C3A" w:rsidRDefault="000A5BC7" w:rsidP="000246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3A">
        <w:rPr>
          <w:rFonts w:ascii="Times New Roman" w:eastAsia="Times New Roman" w:hAnsi="Times New Roman" w:cs="Times New Roman"/>
          <w:sz w:val="24"/>
          <w:szCs w:val="24"/>
          <w:lang w:eastAsia="pl-PL"/>
        </w:rPr>
        <w:t>2. Innowacja to nowatorskie rozwiązania programowe, organizacyjne lub metodyczne,</w:t>
      </w:r>
    </w:p>
    <w:p w:rsidR="000A5BC7" w:rsidRPr="00921C3A" w:rsidRDefault="000A5BC7" w:rsidP="000246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3A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mające na celu poprawę, jakości pracy szkoły.</w:t>
      </w:r>
    </w:p>
    <w:p w:rsidR="000A5BC7" w:rsidRPr="00921C3A" w:rsidRDefault="000A5BC7" w:rsidP="000246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3A">
        <w:rPr>
          <w:rFonts w:ascii="Times New Roman" w:eastAsia="Times New Roman" w:hAnsi="Times New Roman" w:cs="Times New Roman"/>
          <w:sz w:val="24"/>
          <w:szCs w:val="24"/>
          <w:lang w:eastAsia="pl-PL"/>
        </w:rPr>
        <w:t>3. Innowacja nie może prowadzić do zmiany typu szkoły.</w:t>
      </w:r>
    </w:p>
    <w:p w:rsidR="000A5BC7" w:rsidRPr="00921C3A" w:rsidRDefault="000A5BC7" w:rsidP="000246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3A">
        <w:rPr>
          <w:rFonts w:ascii="Times New Roman" w:eastAsia="Times New Roman" w:hAnsi="Times New Roman" w:cs="Times New Roman"/>
          <w:sz w:val="24"/>
          <w:szCs w:val="24"/>
          <w:lang w:eastAsia="pl-PL"/>
        </w:rPr>
        <w:t>4. Dyrektor szkoły zapewnia warunki kadrowe i organizacyjne, niezbędne do realizacji</w:t>
      </w:r>
    </w:p>
    <w:p w:rsidR="000A5BC7" w:rsidRPr="00921C3A" w:rsidRDefault="000A5BC7" w:rsidP="000246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3A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planowanych działań innowacyjnych.</w:t>
      </w:r>
    </w:p>
    <w:p w:rsidR="000A5BC7" w:rsidRPr="00921C3A" w:rsidRDefault="000A5BC7" w:rsidP="000246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3A">
        <w:rPr>
          <w:rFonts w:ascii="Times New Roman" w:eastAsia="Times New Roman" w:hAnsi="Times New Roman" w:cs="Times New Roman"/>
          <w:sz w:val="24"/>
          <w:szCs w:val="24"/>
          <w:lang w:eastAsia="pl-PL"/>
        </w:rPr>
        <w:t>5. W przypadku, gdy innowacja wymaga nakładów finansowych, dyrektor szkoły zwraca</w:t>
      </w:r>
    </w:p>
    <w:p w:rsidR="000A5BC7" w:rsidRPr="00921C3A" w:rsidRDefault="000A5BC7" w:rsidP="000246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3A">
        <w:rPr>
          <w:rFonts w:ascii="Times New Roman" w:eastAsia="Times New Roman" w:hAnsi="Times New Roman" w:cs="Times New Roman"/>
          <w:sz w:val="24"/>
          <w:szCs w:val="24"/>
          <w:lang w:eastAsia="pl-PL"/>
        </w:rPr>
        <w:t>się o odpowiednie środki finansowe do</w:t>
      </w:r>
      <w:r w:rsidR="00A507F4" w:rsidRPr="00921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1C3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organu prowadzącego szkołę.</w:t>
      </w:r>
    </w:p>
    <w:p w:rsidR="000A5BC7" w:rsidRPr="00921C3A" w:rsidRDefault="000A5BC7" w:rsidP="000246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3A">
        <w:rPr>
          <w:rFonts w:ascii="Times New Roman" w:eastAsia="Times New Roman" w:hAnsi="Times New Roman" w:cs="Times New Roman"/>
          <w:sz w:val="24"/>
          <w:szCs w:val="24"/>
          <w:lang w:eastAsia="pl-PL"/>
        </w:rPr>
        <w:t>6. Innowacja, o której mowa w ust. 5, może być podjęta tylko w przypadku wyrażenia</w:t>
      </w:r>
    </w:p>
    <w:p w:rsidR="000A5BC7" w:rsidRPr="00921C3A" w:rsidRDefault="000A5BC7" w:rsidP="000246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3A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organ prowadzący szkołę pisemnej zgody na finansowanie planowanych działań.</w:t>
      </w:r>
    </w:p>
    <w:p w:rsidR="000A5BC7" w:rsidRPr="00921C3A" w:rsidRDefault="000A5BC7" w:rsidP="000246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3A">
        <w:rPr>
          <w:rFonts w:ascii="Times New Roman" w:eastAsia="Times New Roman" w:hAnsi="Times New Roman" w:cs="Times New Roman"/>
          <w:sz w:val="24"/>
          <w:szCs w:val="24"/>
          <w:lang w:eastAsia="pl-PL"/>
        </w:rPr>
        <w:t>7. Udział nauczycieli w innowacji jest dobrowolny.</w:t>
      </w:r>
    </w:p>
    <w:p w:rsidR="000A5BC7" w:rsidRPr="00921C3A" w:rsidRDefault="000A5BC7" w:rsidP="000246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Zespół autorski lub autor </w:t>
      </w:r>
      <w:r w:rsidR="00E267C2" w:rsidRPr="00921C3A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opracowuje opis zasad</w:t>
      </w:r>
      <w:r w:rsidR="00024619">
        <w:rPr>
          <w:rFonts w:ascii="Times New Roman" w:eastAsia="Times New Roman" w:hAnsi="Times New Roman" w:cs="Times New Roman"/>
          <w:sz w:val="24"/>
          <w:szCs w:val="24"/>
          <w:lang w:eastAsia="pl-PL"/>
        </w:rPr>
        <w:t>y innowacji i</w:t>
      </w:r>
      <w:r w:rsidR="00E267C2" w:rsidRPr="00921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jej program.</w:t>
      </w:r>
    </w:p>
    <w:p w:rsidR="000A5BC7" w:rsidRPr="00921C3A" w:rsidRDefault="000A5BC7" w:rsidP="000246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3A">
        <w:rPr>
          <w:rFonts w:ascii="Times New Roman" w:eastAsia="Times New Roman" w:hAnsi="Times New Roman" w:cs="Times New Roman"/>
          <w:sz w:val="24"/>
          <w:szCs w:val="24"/>
          <w:lang w:eastAsia="pl-PL"/>
        </w:rPr>
        <w:t>9. Autorzy (autor) zapoznają radę pedagogiczną z proponowaną innowacją. Rada</w:t>
      </w:r>
    </w:p>
    <w:p w:rsidR="000A5BC7" w:rsidRPr="00921C3A" w:rsidRDefault="000A5BC7" w:rsidP="000246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3A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pedagogiczna podejmuje uchwałę w sprawie wprowadzenia innowacji w szkole po uzyskaniu:</w:t>
      </w:r>
    </w:p>
    <w:p w:rsidR="000A5BC7" w:rsidRPr="00921C3A" w:rsidRDefault="000A5BC7" w:rsidP="000246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3A">
        <w:rPr>
          <w:rFonts w:ascii="Times New Roman" w:eastAsia="Times New Roman" w:hAnsi="Times New Roman" w:cs="Times New Roman"/>
          <w:sz w:val="24"/>
          <w:szCs w:val="24"/>
          <w:lang w:eastAsia="pl-PL"/>
        </w:rPr>
        <w:t>1) zgody nauczycieli, którzy będą uczestniczyć w innowacji;</w:t>
      </w:r>
    </w:p>
    <w:p w:rsidR="000A5BC7" w:rsidRPr="00921C3A" w:rsidRDefault="000A5BC7" w:rsidP="000246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3A">
        <w:rPr>
          <w:rFonts w:ascii="Times New Roman" w:eastAsia="Times New Roman" w:hAnsi="Times New Roman" w:cs="Times New Roman"/>
          <w:sz w:val="24"/>
          <w:szCs w:val="24"/>
          <w:lang w:eastAsia="pl-PL"/>
        </w:rPr>
        <w:t>2) opinii rady pedagogicznej;</w:t>
      </w:r>
    </w:p>
    <w:p w:rsidR="000A5BC7" w:rsidRPr="00921C3A" w:rsidRDefault="000A5BC7" w:rsidP="000246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3A">
        <w:rPr>
          <w:rFonts w:ascii="Times New Roman" w:eastAsia="Times New Roman" w:hAnsi="Times New Roman" w:cs="Times New Roman"/>
          <w:sz w:val="24"/>
          <w:szCs w:val="24"/>
          <w:lang w:eastAsia="pl-PL"/>
        </w:rPr>
        <w:t>3) pisemnej zgody autora lub zespołu autorskiego innowacji na jej prowadzenie w szkole,</w:t>
      </w:r>
      <w:r w:rsidR="00A507F4" w:rsidRPr="00921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921C3A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przypadku, gdy założenia innowacji nie były wcześniej opublikowane.</w:t>
      </w:r>
    </w:p>
    <w:p w:rsidR="000A5BC7" w:rsidRPr="00921C3A" w:rsidRDefault="000A5BC7" w:rsidP="000246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3A">
        <w:rPr>
          <w:rFonts w:ascii="Times New Roman" w:eastAsia="Times New Roman" w:hAnsi="Times New Roman" w:cs="Times New Roman"/>
          <w:sz w:val="24"/>
          <w:szCs w:val="24"/>
          <w:lang w:eastAsia="pl-PL"/>
        </w:rPr>
        <w:t>10. Każda innowacja po jej zakończeniu podlega procesowi ewaluacji. Sposób</w:t>
      </w:r>
      <w:r w:rsidR="00A507F4" w:rsidRPr="00921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1C3A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 ewaluacji zawarty jest w opisie danej innowacji.</w:t>
      </w:r>
    </w:p>
    <w:p w:rsidR="004603C8" w:rsidRPr="004603C8" w:rsidRDefault="00694398" w:rsidP="000246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</w:t>
      </w:r>
      <w:r w:rsidR="00A540D8">
        <w:rPr>
          <w:rFonts w:ascii="Times New Roman" w:eastAsia="Times New Roman" w:hAnsi="Times New Roman" w:cs="Times New Roman"/>
          <w:sz w:val="24"/>
          <w:szCs w:val="24"/>
          <w:lang w:eastAsia="pl-PL"/>
        </w:rPr>
        <w:t>W s</w:t>
      </w:r>
      <w:r w:rsidR="004603C8" w:rsidRPr="00460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zkole mogą działać, z wyjątkiem partii i organizacji politycznych, stowarzyszenia i inne organizacje, a w szczególności organizacje harcerskie, których celem statutowym jest </w:t>
      </w:r>
    </w:p>
    <w:p w:rsidR="004603C8" w:rsidRPr="004603C8" w:rsidRDefault="004603C8" w:rsidP="000246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działalność wychowawcza albo rozszerzanie i wzbogacanie form działalności dydaktycznej, </w:t>
      </w:r>
    </w:p>
    <w:p w:rsidR="004603C8" w:rsidRPr="004603C8" w:rsidRDefault="004603C8" w:rsidP="000246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3C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wychowawczej, opiekuńczej i innowacyjnej szkoły.</w:t>
      </w:r>
    </w:p>
    <w:p w:rsidR="004603C8" w:rsidRPr="004603C8" w:rsidRDefault="00B759F5" w:rsidP="000246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603C8" w:rsidRPr="004603C8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694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03C8" w:rsidRPr="004603C8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</w:t>
      </w:r>
      <w:r w:rsidR="00A540D8">
        <w:rPr>
          <w:rFonts w:ascii="Times New Roman" w:eastAsia="Times New Roman" w:hAnsi="Times New Roman" w:cs="Times New Roman"/>
          <w:sz w:val="24"/>
          <w:szCs w:val="24"/>
          <w:lang w:eastAsia="pl-PL"/>
        </w:rPr>
        <w:t>ie lub organizacja przedstawia dyrektorowi s</w:t>
      </w:r>
      <w:r w:rsidR="004603C8" w:rsidRPr="00460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zkoły materiały informacyjne </w:t>
      </w:r>
    </w:p>
    <w:p w:rsidR="004603C8" w:rsidRPr="004603C8" w:rsidRDefault="004603C8" w:rsidP="000246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3C8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związane z planowaną działalnością w szkole, w tym treści i metody pracy.</w:t>
      </w:r>
    </w:p>
    <w:p w:rsidR="004603C8" w:rsidRPr="004603C8" w:rsidRDefault="00B759F5" w:rsidP="000246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603C8" w:rsidRPr="004603C8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694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40D8">
        <w:rPr>
          <w:rFonts w:ascii="Times New Roman" w:eastAsia="Times New Roman" w:hAnsi="Times New Roman" w:cs="Times New Roman"/>
          <w:sz w:val="24"/>
          <w:szCs w:val="24"/>
          <w:lang w:eastAsia="pl-PL"/>
        </w:rPr>
        <w:t>Po uzyskaniu pozytywnej opinii rady p</w:t>
      </w:r>
      <w:r w:rsidR="004603C8" w:rsidRPr="004603C8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edagogiczne</w:t>
      </w:r>
      <w:r w:rsidR="00A540D8">
        <w:rPr>
          <w:rFonts w:ascii="Times New Roman" w:eastAsia="Times New Roman" w:hAnsi="Times New Roman" w:cs="Times New Roman"/>
          <w:sz w:val="24"/>
          <w:szCs w:val="24"/>
          <w:lang w:eastAsia="pl-PL"/>
        </w:rPr>
        <w:t>j i rady r</w:t>
      </w:r>
      <w:r w:rsidR="007855E2">
        <w:rPr>
          <w:rFonts w:ascii="Times New Roman" w:eastAsia="Times New Roman" w:hAnsi="Times New Roman" w:cs="Times New Roman"/>
          <w:sz w:val="24"/>
          <w:szCs w:val="24"/>
          <w:lang w:eastAsia="pl-PL"/>
        </w:rPr>
        <w:t>odziców, d</w:t>
      </w:r>
      <w:r w:rsidR="004603C8" w:rsidRPr="004603C8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szkoły</w:t>
      </w:r>
    </w:p>
    <w:p w:rsidR="004603C8" w:rsidRPr="004603C8" w:rsidRDefault="004603C8" w:rsidP="000246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3C8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 zgodę na działalność</w:t>
      </w:r>
      <w:r w:rsidR="007855E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60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określając czas działania</w:t>
      </w:r>
      <w:r w:rsidRPr="00921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603C8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działalności</w:t>
      </w:r>
      <w:r w:rsidRPr="00921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0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udostępniając </w:t>
      </w:r>
    </w:p>
    <w:p w:rsidR="004603C8" w:rsidRPr="004603C8" w:rsidRDefault="004603C8" w:rsidP="000246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3C8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pomieszczenia oraz, w</w:t>
      </w:r>
      <w:r w:rsidRPr="00921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03C8">
        <w:rPr>
          <w:rFonts w:ascii="Times New Roman" w:eastAsia="Times New Roman" w:hAnsi="Times New Roman" w:cs="Times New Roman"/>
          <w:sz w:val="24"/>
          <w:szCs w:val="24"/>
          <w:lang w:eastAsia="pl-PL"/>
        </w:rPr>
        <w:t>miarę możliwości, zasoby szkoły.</w:t>
      </w:r>
    </w:p>
    <w:p w:rsidR="004603C8" w:rsidRPr="004603C8" w:rsidRDefault="00B759F5" w:rsidP="000246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603C8" w:rsidRPr="004603C8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694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03C8" w:rsidRPr="004603C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monitoruje działania stowarzyszenia lub organizacji, kontroluje zgodność</w:t>
      </w:r>
    </w:p>
    <w:p w:rsidR="004603C8" w:rsidRPr="004603C8" w:rsidRDefault="004603C8" w:rsidP="000246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3C8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 i</w:t>
      </w:r>
      <w:r w:rsidRPr="00921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4398">
        <w:rPr>
          <w:rFonts w:ascii="Times New Roman" w:eastAsia="Times New Roman" w:hAnsi="Times New Roman" w:cs="Times New Roman"/>
          <w:sz w:val="24"/>
          <w:szCs w:val="24"/>
          <w:lang w:eastAsia="pl-PL"/>
        </w:rPr>
        <w:t>metod z przyjętymi ustaleniami, a w szczególności</w:t>
      </w:r>
      <w:r w:rsidR="005B6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innowacyjności, mając n</w:t>
      </w:r>
      <w:r w:rsidR="00F719CD">
        <w:rPr>
          <w:rFonts w:ascii="Times New Roman" w:eastAsia="Times New Roman" w:hAnsi="Times New Roman" w:cs="Times New Roman"/>
          <w:sz w:val="24"/>
          <w:szCs w:val="24"/>
          <w:lang w:eastAsia="pl-PL"/>
        </w:rPr>
        <w:t>a uwadze statut szkoły, podstawy programowe</w:t>
      </w:r>
      <w:r w:rsidR="005B6C51">
        <w:rPr>
          <w:rFonts w:ascii="Times New Roman" w:eastAsia="Times New Roman" w:hAnsi="Times New Roman" w:cs="Times New Roman"/>
          <w:sz w:val="24"/>
          <w:szCs w:val="24"/>
          <w:lang w:eastAsia="pl-PL"/>
        </w:rPr>
        <w:t>, programy nauczania, program profilaktyczno – wychowawczy oraz inne dokumenty prawa oświatowego oraz prawa wewnątrzszkolnego.</w:t>
      </w:r>
      <w:r w:rsidR="00FC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5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 </w:t>
      </w:r>
      <w:r w:rsidR="00FC6DA0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działania stowarzyszeń lub innych organizacji mają na celu podwyższać jakość pracy szkoły.</w:t>
      </w:r>
    </w:p>
    <w:p w:rsidR="004603C8" w:rsidRPr="004603C8" w:rsidRDefault="00CD2ED1" w:rsidP="000246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B662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4603C8" w:rsidRPr="004603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75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03C8" w:rsidRPr="004603C8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powzięcia wątpliwości, co</w:t>
      </w:r>
      <w:r w:rsidR="004603C8" w:rsidRPr="00921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03C8" w:rsidRPr="004603C8">
        <w:rPr>
          <w:rFonts w:ascii="Times New Roman" w:eastAsia="Times New Roman" w:hAnsi="Times New Roman" w:cs="Times New Roman"/>
          <w:sz w:val="24"/>
          <w:szCs w:val="24"/>
          <w:lang w:eastAsia="pl-PL"/>
        </w:rPr>
        <w:t>do zgodności dział</w:t>
      </w:r>
      <w:r w:rsidR="00F719CD">
        <w:rPr>
          <w:rFonts w:ascii="Times New Roman" w:eastAsia="Times New Roman" w:hAnsi="Times New Roman" w:cs="Times New Roman"/>
          <w:sz w:val="24"/>
          <w:szCs w:val="24"/>
          <w:lang w:eastAsia="pl-PL"/>
        </w:rPr>
        <w:t>ania z przyjętymi ustaleniami, d</w:t>
      </w:r>
      <w:r w:rsidR="004603C8" w:rsidRPr="00460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 </w:t>
      </w:r>
      <w:r w:rsidR="00B75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03C8" w:rsidRPr="004603C8">
        <w:rPr>
          <w:rFonts w:ascii="Times New Roman" w:eastAsia="Times New Roman" w:hAnsi="Times New Roman" w:cs="Times New Roman"/>
          <w:sz w:val="24"/>
          <w:szCs w:val="24"/>
          <w:lang w:eastAsia="pl-PL"/>
        </w:rPr>
        <w:t>zawiesza działanie stowarzyszenia lub organizacji, poddaje analizie stosowane t</w:t>
      </w:r>
      <w:r w:rsidR="00F719CD">
        <w:rPr>
          <w:rFonts w:ascii="Times New Roman" w:eastAsia="Times New Roman" w:hAnsi="Times New Roman" w:cs="Times New Roman"/>
          <w:sz w:val="24"/>
          <w:szCs w:val="24"/>
          <w:lang w:eastAsia="pl-PL"/>
        </w:rPr>
        <w:t>reści i metody, przedstawia je radzie rodziców i r</w:t>
      </w:r>
      <w:r w:rsidR="004603C8" w:rsidRPr="004603C8">
        <w:rPr>
          <w:rFonts w:ascii="Times New Roman" w:eastAsia="Times New Roman" w:hAnsi="Times New Roman" w:cs="Times New Roman"/>
          <w:sz w:val="24"/>
          <w:szCs w:val="24"/>
          <w:lang w:eastAsia="pl-PL"/>
        </w:rPr>
        <w:t>adz</w:t>
      </w:r>
      <w:r w:rsidR="00F719CD">
        <w:rPr>
          <w:rFonts w:ascii="Times New Roman" w:eastAsia="Times New Roman" w:hAnsi="Times New Roman" w:cs="Times New Roman"/>
          <w:sz w:val="24"/>
          <w:szCs w:val="24"/>
          <w:lang w:eastAsia="pl-PL"/>
        </w:rPr>
        <w:t>ie p</w:t>
      </w:r>
      <w:r w:rsidR="004603C8" w:rsidRPr="004603C8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edagogicznej do zaopiniowania.</w:t>
      </w:r>
    </w:p>
    <w:p w:rsidR="004603C8" w:rsidRPr="004603C8" w:rsidRDefault="00CD2ED1" w:rsidP="000246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B662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603C8" w:rsidRPr="004603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03C8" w:rsidRPr="00460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</w:t>
      </w:r>
      <w:r w:rsidR="00F719CD">
        <w:rPr>
          <w:rFonts w:ascii="Times New Roman" w:eastAsia="Times New Roman" w:hAnsi="Times New Roman" w:cs="Times New Roman"/>
          <w:sz w:val="24"/>
          <w:szCs w:val="24"/>
          <w:lang w:eastAsia="pl-PL"/>
        </w:rPr>
        <w:t>rady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edagogicznej i </w:t>
      </w:r>
      <w:r w:rsidR="00F719CD">
        <w:rPr>
          <w:rFonts w:ascii="Times New Roman" w:eastAsia="Times New Roman" w:hAnsi="Times New Roman" w:cs="Times New Roman"/>
          <w:sz w:val="24"/>
          <w:szCs w:val="24"/>
          <w:lang w:eastAsia="pl-PL"/>
        </w:rPr>
        <w:t>rady r</w:t>
      </w:r>
      <w:r w:rsidR="004603C8" w:rsidRPr="004603C8">
        <w:rPr>
          <w:rFonts w:ascii="Times New Roman" w:eastAsia="Times New Roman" w:hAnsi="Times New Roman" w:cs="Times New Roman"/>
          <w:sz w:val="24"/>
          <w:szCs w:val="24"/>
          <w:lang w:eastAsia="pl-PL"/>
        </w:rPr>
        <w:t>odziców, co</w:t>
      </w:r>
      <w:r w:rsidR="004603C8" w:rsidRPr="00921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03C8" w:rsidRPr="004603C8">
        <w:rPr>
          <w:rFonts w:ascii="Times New Roman" w:eastAsia="Times New Roman" w:hAnsi="Times New Roman" w:cs="Times New Roman"/>
          <w:sz w:val="24"/>
          <w:szCs w:val="24"/>
          <w:lang w:eastAsia="pl-PL"/>
        </w:rPr>
        <w:t>do dalszego działania stowarzyszen</w:t>
      </w:r>
      <w:r w:rsidR="008814A9">
        <w:rPr>
          <w:rFonts w:ascii="Times New Roman" w:eastAsia="Times New Roman" w:hAnsi="Times New Roman" w:cs="Times New Roman"/>
          <w:sz w:val="24"/>
          <w:szCs w:val="24"/>
          <w:lang w:eastAsia="pl-PL"/>
        </w:rPr>
        <w:t>ia lub organizacji jest wiążąca. Jeśli opinie są różne, wówczas decyzję ostateczną</w:t>
      </w:r>
      <w:r w:rsidR="001B66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81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do działalności </w:t>
      </w:r>
      <w:r w:rsidR="008814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stowarzyszenia czy innej organizacji w szkole</w:t>
      </w:r>
      <w:r w:rsidR="001B66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81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podejmuje dyrektor szkoły</w:t>
      </w:r>
      <w:r w:rsidR="001B66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81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kierując się dobrem społeczności szkolnej.</w:t>
      </w:r>
    </w:p>
    <w:p w:rsidR="004603C8" w:rsidRPr="004603C8" w:rsidRDefault="00EC1733" w:rsidP="000246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B662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4603C8" w:rsidRPr="004603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03C8" w:rsidRPr="004603C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Przedstawiciele stowarzyszeń i innych organizacji, w szczególności organizacji harcerskich, mogą brać udział z głosem doradczym w</w:t>
      </w:r>
      <w:r w:rsidR="00F71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zebraniach rady pedagogicznej czy rady r</w:t>
      </w:r>
      <w:r w:rsidR="00020C4E">
        <w:rPr>
          <w:rFonts w:ascii="Times New Roman" w:eastAsia="Times New Roman" w:hAnsi="Times New Roman" w:cs="Times New Roman"/>
          <w:sz w:val="24"/>
          <w:szCs w:val="24"/>
          <w:lang w:eastAsia="pl-PL"/>
        </w:rPr>
        <w:t>odziców.</w:t>
      </w:r>
    </w:p>
    <w:p w:rsidR="004603C8" w:rsidRPr="00921C3A" w:rsidRDefault="004603C8" w:rsidP="000246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187" w:rsidRPr="00921C3A" w:rsidRDefault="00400187" w:rsidP="000246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00187" w:rsidRPr="00921C3A" w:rsidSect="00400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defaultTabStop w:val="708"/>
  <w:hyphenationZone w:val="425"/>
  <w:characterSpacingControl w:val="doNotCompress"/>
  <w:compat/>
  <w:rsids>
    <w:rsidRoot w:val="000A5BC7"/>
    <w:rsid w:val="00020C4E"/>
    <w:rsid w:val="00024619"/>
    <w:rsid w:val="000A5BC7"/>
    <w:rsid w:val="001B6629"/>
    <w:rsid w:val="001F0126"/>
    <w:rsid w:val="002F738F"/>
    <w:rsid w:val="003E0193"/>
    <w:rsid w:val="003E260A"/>
    <w:rsid w:val="00400187"/>
    <w:rsid w:val="004603C8"/>
    <w:rsid w:val="00505C1A"/>
    <w:rsid w:val="005B6C51"/>
    <w:rsid w:val="0066565E"/>
    <w:rsid w:val="00676AC1"/>
    <w:rsid w:val="00694398"/>
    <w:rsid w:val="007855E2"/>
    <w:rsid w:val="007A37D4"/>
    <w:rsid w:val="008814A9"/>
    <w:rsid w:val="00907461"/>
    <w:rsid w:val="00921C3A"/>
    <w:rsid w:val="00944E69"/>
    <w:rsid w:val="00A150C0"/>
    <w:rsid w:val="00A507F4"/>
    <w:rsid w:val="00A540D8"/>
    <w:rsid w:val="00B759F5"/>
    <w:rsid w:val="00C302AD"/>
    <w:rsid w:val="00CD2ED1"/>
    <w:rsid w:val="00D74B0F"/>
    <w:rsid w:val="00E267C2"/>
    <w:rsid w:val="00E86D49"/>
    <w:rsid w:val="00E9745F"/>
    <w:rsid w:val="00EB0520"/>
    <w:rsid w:val="00EC1733"/>
    <w:rsid w:val="00ED0D98"/>
    <w:rsid w:val="00F719CD"/>
    <w:rsid w:val="00FC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1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2018-02-05T17:34:00Z</dcterms:created>
  <dcterms:modified xsi:type="dcterms:W3CDTF">2018-03-20T08:26:00Z</dcterms:modified>
</cp:coreProperties>
</file>